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E9" w:rsidRPr="00C606DA" w:rsidRDefault="00821CE9" w:rsidP="00821CE9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C606DA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电子口岸制发卡“维护”业务</w:t>
      </w:r>
    </w:p>
    <w:p w:rsidR="00821CE9" w:rsidRPr="00293498" w:rsidRDefault="00821CE9" w:rsidP="003B547C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293498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一、</w:t>
      </w:r>
      <w:r w:rsidR="00E6024D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“</w:t>
      </w:r>
      <w:r w:rsidRPr="00293498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维护</w:t>
      </w:r>
      <w:r w:rsidR="00E6024D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”</w:t>
      </w:r>
      <w:r w:rsidRPr="00293498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业务类型：</w:t>
      </w:r>
    </w:p>
    <w:p w:rsidR="00821CE9" w:rsidRPr="00293498" w:rsidRDefault="00821CE9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1．卡证书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延期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E6024D" w:rsidRDefault="00293498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E6024D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申请者申请对有效期内的证书进行延期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因变更或补充信息等情况，需要对相应卡进行证书变更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用卡过程中提示要进行“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”操作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原卡内证书不是S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M2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算法(国产密码算法)</w:t>
      </w:r>
    </w:p>
    <w:p w:rsidR="00EB08DE" w:rsidRPr="00EB08DE" w:rsidRDefault="00EB08DE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卡号以“0、1、9、60、61、63、80、83、85、86、88”开头的都是不支持国产密码算法的。</w:t>
      </w:r>
    </w:p>
    <w:p w:rsidR="00293498" w:rsidRPr="00293498" w:rsidRDefault="00821CE9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2．卡解锁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293498" w:rsidRPr="00293498" w:rsidRDefault="00293498" w:rsidP="003B547C">
      <w:pPr>
        <w:widowControl/>
        <w:shd w:val="clear" w:color="auto" w:fill="FFFFFF"/>
        <w:spacing w:line="480" w:lineRule="exact"/>
        <w:ind w:leftChars="200" w:left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持卡登录系统提示“口令被锁死”</w:t>
      </w:r>
      <w:r w:rsidR="00E6024D">
        <w:rPr>
          <w:rFonts w:ascii="宋体" w:eastAsia="宋体" w:hAnsi="宋体" w:cs="宋体"/>
          <w:color w:val="FF0000"/>
          <w:kern w:val="0"/>
          <w:sz w:val="24"/>
          <w:szCs w:val="24"/>
        </w:rPr>
        <w:br/>
      </w:r>
      <w:r w:rsidR="00821CE9"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3．换卡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E6024D" w:rsidRDefault="00293498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2934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E6024D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申请者声明要换卡介质(需提供原卡介质)</w:t>
      </w:r>
    </w:p>
    <w:p w:rsidR="00E6024D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2)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申请者声明原卡介质损坏，经检测确定损坏的</w:t>
      </w:r>
    </w:p>
    <w:p w:rsidR="00821CE9" w:rsidRDefault="00E6024D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原卡不支持S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M2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算法(国产密码算法)</w:t>
      </w:r>
      <w:r w:rsidR="00821CE9" w:rsidRPr="00293498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EB08DE" w:rsidRPr="00EB08DE" w:rsidRDefault="00EB08DE" w:rsidP="003B547C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卡号以“0、1、9、60、61、63、80、83、85、86、88”开头的都是不支持国产密码算法的。</w:t>
      </w:r>
    </w:p>
    <w:p w:rsidR="00821CE9" w:rsidRPr="000C5C0B" w:rsidRDefault="00821CE9" w:rsidP="003B547C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0C5C0B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二、办理流程</w:t>
      </w:r>
    </w:p>
    <w:p w:rsidR="00821CE9" w:rsidRPr="000C5C0B" w:rsidRDefault="00821CE9" w:rsidP="003B547C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  <w:bookmarkStart w:id="0" w:name="_GoBack"/>
      <w:bookmarkEnd w:id="0"/>
    </w:p>
    <w:p w:rsidR="00821CE9" w:rsidRPr="000C5C0B" w:rsidRDefault="00821CE9" w:rsidP="003B547C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按照制发卡业务的申请材料准备纸质材料一份，同时准备电子档材料一份。</w:t>
      </w:r>
    </w:p>
    <w:p w:rsidR="00821CE9" w:rsidRPr="000C5C0B" w:rsidRDefault="00627EA4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（二</w:t>
      </w:r>
      <w:r w:rsidR="00821CE9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）业务办理 </w:t>
      </w:r>
    </w:p>
    <w:p w:rsidR="00651DFC" w:rsidRPr="000C5C0B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1．邮寄办理：</w:t>
      </w:r>
    </w:p>
    <w:p w:rsidR="000D4911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企业需邮寄以下资料至南京数据分中心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本部窗口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</w:p>
    <w:p w:rsidR="000D4911" w:rsidRDefault="000D4911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</w:p>
    <w:p w:rsidR="00821CE9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1）电子口岸卡：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需要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</w:t>
      </w:r>
      <w:r w:rsidR="00687AF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2）加盖企业红章的</w:t>
      </w:r>
      <w:r w:rsidRPr="000C5C0B">
        <w:rPr>
          <w:rFonts w:asciiTheme="minorEastAsia" w:hAnsiTheme="minorEastAsia" w:hint="eastAsia"/>
          <w:color w:val="FF0000"/>
          <w:sz w:val="24"/>
          <w:szCs w:val="24"/>
        </w:rPr>
        <w:t>《电子口岸制发卡业务申请书》</w:t>
      </w:r>
      <w:r w:rsidR="000C5C0B" w:rsidRPr="000C5C0B">
        <w:rPr>
          <w:rFonts w:asciiTheme="minorEastAsia" w:hAnsiTheme="minorEastAsia" w:hint="eastAsia"/>
          <w:color w:val="FF0000"/>
          <w:sz w:val="24"/>
          <w:szCs w:val="24"/>
        </w:rPr>
        <w:t>（按提交说明填写</w:t>
      </w:r>
      <w:r w:rsidR="000D4911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C45239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3）工商营业执照复印件、法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定代表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lastRenderedPageBreak/>
        <w:t>作员持卡人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复印件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（按范例提交）</w:t>
      </w:r>
      <w:r w:rsidR="00C45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4）加盖企业红章的《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邮寄业务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委托书》(收件地址如非注</w:t>
      </w:r>
      <w:r w:rsidR="00A51416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册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地</w:t>
      </w:r>
      <w:r w:rsidR="00A51416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址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，需法人签字并加盖法人章</w:t>
      </w:r>
      <w:r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562E5B" w:rsidRPr="00562E5B" w:rsidRDefault="00562E5B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特别提醒：如果企业办理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时同时办理单位名称或法定代表人变更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（其他信息变更）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建议您至</w:t>
      </w:r>
      <w:r w:rsidR="00C45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可一次性完成办理。</w:t>
      </w:r>
    </w:p>
    <w:p w:rsidR="000D4911" w:rsidRDefault="002C0EC5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B</w:t>
      </w:r>
      <w:r w:rsidR="000D4911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="000D4911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卡解锁:</w:t>
      </w:r>
    </w:p>
    <w:p w:rsidR="000D4911" w:rsidRDefault="000D4911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1）电子口岸卡：需要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解锁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</w:t>
      </w:r>
      <w:r w:rsidR="00C4523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2）加盖企业红章的</w:t>
      </w:r>
      <w:r w:rsidRPr="000C5C0B">
        <w:rPr>
          <w:rFonts w:asciiTheme="minorEastAsia" w:hAnsiTheme="minorEastAsia" w:hint="eastAsia"/>
          <w:color w:val="FF0000"/>
          <w:sz w:val="24"/>
          <w:szCs w:val="24"/>
        </w:rPr>
        <w:t>《电子口岸制发卡业务申请书》（按提交说明填写</w:t>
      </w:r>
      <w:r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C45239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3）工商营业执照复印件、法定代表人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及经办人身份证复印件（按范例提交）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4）加盖企业红章的《邮寄业务委托书》(收件地址如非注册地址，需法人签字并加盖法人章</w:t>
      </w:r>
      <w:r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562E5B" w:rsidRPr="00562E5B" w:rsidRDefault="00562E5B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特别提醒：如果企业办理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卡解锁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时同时办理单位名称或法定代表人变更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（其他信息变更）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建议您至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可以一次性完成办理。</w:t>
      </w:r>
    </w:p>
    <w:p w:rsidR="002C0EC5" w:rsidRDefault="002C0EC5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C．换卡:</w:t>
      </w:r>
    </w:p>
    <w:p w:rsidR="002C0EC5" w:rsidRDefault="002C0EC5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1）电子口岸卡：需要</w:t>
      </w:r>
      <w:r w:rsidR="00D241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更换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</w:t>
      </w:r>
      <w:r w:rsidR="00D241A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片</w:t>
      </w:r>
      <w:r w:rsidR="001425F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或损坏的卡片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2）加盖企业红章的</w:t>
      </w:r>
      <w:r w:rsidRPr="000C5C0B">
        <w:rPr>
          <w:rFonts w:asciiTheme="minorEastAsia" w:hAnsiTheme="minorEastAsia" w:hint="eastAsia"/>
          <w:color w:val="FF0000"/>
          <w:sz w:val="24"/>
          <w:szCs w:val="24"/>
        </w:rPr>
        <w:t>《电子口岸制发卡业务申请书》（按提交说明填写</w:t>
      </w:r>
      <w:r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B5094A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3）工商营业执照复印件、法定代表人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及经办人身份证复印件（按范例提交）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4）加盖企业红章的《邮寄业务委托书》(收件地址如非注册地址，需法人签字并加盖法人章</w:t>
      </w:r>
      <w:r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0D4911" w:rsidRPr="000D4911" w:rsidRDefault="00D241A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</w:t>
      </w:r>
      <w:r w:rsidR="00FC33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如果企业办理换卡时同时办理单位名称或法定代表人变更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(其他信息变更</w:t>
      </w:r>
      <w:r w:rsidR="00B5094A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="00FC332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建议您至</w:t>
      </w:r>
      <w:r w:rsidR="00B5094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可以一次性完成办理。</w:t>
      </w:r>
    </w:p>
    <w:p w:rsidR="00651DFC" w:rsidRPr="000C5C0B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2.柜台办理：</w:t>
      </w:r>
    </w:p>
    <w:p w:rsidR="00651DFC" w:rsidRPr="000C5C0B" w:rsidRDefault="00651DFC" w:rsidP="003B547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需《电子口岸制发卡业务申请书》填写的经办人（或法定代表人）携带以下资料到柜台：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1）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经办人身份证原件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电子口岸卡：需更新的卡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解锁的卡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更换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的卡片（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原持卡人损坏的卡片）。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《电子口岸制发卡业务申请书》（按提交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E602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="005A070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工商营业执照复印件、法定代表人</w:t>
      </w:r>
      <w:r w:rsidR="00AF5F2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821CE9" w:rsidRPr="00CF7614" w:rsidRDefault="00821CE9" w:rsidP="003B547C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三、办事地址</w:t>
      </w:r>
    </w:p>
    <w:p w:rsidR="00821CE9" w:rsidRPr="00CF7614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1. 南京数据分中心收件地址：南京市江北新区浦滨路150号中科创新广场26号楼2楼南京数据分中心；收件人：技术服务科；收件电话：025-84423114。工作时间：周一至周五 上午09：00-11:45，</w:t>
      </w:r>
      <w:r w:rsidR="00DB1A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下午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13:00-16:30（节假日除外）。</w:t>
      </w:r>
    </w:p>
    <w:p w:rsidR="00821CE9" w:rsidRPr="00CF7614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</w:t>
      </w:r>
      <w:r w:rsidR="003A32C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楼（吴江行政审批中心）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。工作时间：周一至周五 上午09：00-11:45，下午13:00-17:00（节假日除外）。</w:t>
      </w:r>
    </w:p>
    <w:p w:rsidR="00821CE9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</w:t>
      </w:r>
      <w:r w:rsidR="00B816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21CE9" w:rsidRPr="00B05E5D" w:rsidRDefault="00821CE9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盐城制卡网点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：盐城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市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南高新区新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广场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7号楼二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楼政务大厅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3－4号窗口(中国电子口岸数据中心南京分中心（长三角绿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色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低碳）-盐城（盐南政务服务大厅）。工作时间：周一至周五 上午0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：30-1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，下午1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:00（节假日除外）</w:t>
      </w:r>
      <w:r w:rsidR="00B816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821CE9" w:rsidRDefault="00821CE9" w:rsidP="003B547C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其他说明</w:t>
      </w:r>
    </w:p>
    <w:p w:rsidR="00B90592" w:rsidRDefault="00B90592" w:rsidP="00B90592">
      <w:pPr>
        <w:widowControl/>
        <w:shd w:val="clear" w:color="auto" w:fill="FFFFFF"/>
        <w:spacing w:before="225" w:after="150" w:line="48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.</w:t>
      </w:r>
      <w:r w:rsidRPr="00B9059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邮寄请选择邮政或顺丰快递邮寄，邮费自理。</w:t>
      </w:r>
    </w:p>
    <w:p w:rsidR="00821CE9" w:rsidRPr="000C5C0B" w:rsidRDefault="00B90592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2</w:t>
      </w:r>
      <w:r w:rsidR="00821CE9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证书延期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后</w:t>
      </w:r>
      <w:r w:rsidR="00821CE9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卡密码为初始密码8个8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，有效期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限为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791483"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年。</w:t>
      </w:r>
    </w:p>
    <w:p w:rsidR="00791483" w:rsidRPr="000C5C0B" w:rsidRDefault="00B90592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3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.卡解锁后密码为初始密码8个8</w:t>
      </w:r>
      <w:r w:rsidR="00293498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有效期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限为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573D4B"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791483" w:rsidRPr="000C5C0B" w:rsidRDefault="00B90592" w:rsidP="003B547C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color w:val="FF0000"/>
          <w:kern w:val="0"/>
          <w:sz w:val="24"/>
          <w:szCs w:val="24"/>
        </w:rPr>
        <w:t>4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.换的新卡密码为初始密码8个8</w:t>
      </w:r>
      <w:r w:rsidR="00293498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有效期</w:t>
      </w:r>
      <w:r w:rsidR="00573D4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限为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573D4B" w:rsidRPr="000C5C0B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="00573D4B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91483" w:rsidRPr="000C5C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E45A93" w:rsidRPr="00791483" w:rsidRDefault="00E45A93" w:rsidP="00C606DA">
      <w:pPr>
        <w:spacing w:line="520" w:lineRule="exact"/>
      </w:pPr>
    </w:p>
    <w:sectPr w:rsidR="00E45A93" w:rsidRPr="0079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2E" w:rsidRDefault="00DA5D2E" w:rsidP="00821CE9">
      <w:r>
        <w:separator/>
      </w:r>
    </w:p>
  </w:endnote>
  <w:endnote w:type="continuationSeparator" w:id="0">
    <w:p w:rsidR="00DA5D2E" w:rsidRDefault="00DA5D2E" w:rsidP="0082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2E" w:rsidRDefault="00DA5D2E" w:rsidP="00821CE9">
      <w:r>
        <w:separator/>
      </w:r>
    </w:p>
  </w:footnote>
  <w:footnote w:type="continuationSeparator" w:id="0">
    <w:p w:rsidR="00DA5D2E" w:rsidRDefault="00DA5D2E" w:rsidP="0082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0D"/>
    <w:rsid w:val="000C5C0B"/>
    <w:rsid w:val="000D4911"/>
    <w:rsid w:val="000E217A"/>
    <w:rsid w:val="001425FB"/>
    <w:rsid w:val="00293498"/>
    <w:rsid w:val="002B62FA"/>
    <w:rsid w:val="002C0EC5"/>
    <w:rsid w:val="002E2DEF"/>
    <w:rsid w:val="003A32CE"/>
    <w:rsid w:val="003B547C"/>
    <w:rsid w:val="003B55FF"/>
    <w:rsid w:val="00471593"/>
    <w:rsid w:val="004B66D6"/>
    <w:rsid w:val="004D3F0E"/>
    <w:rsid w:val="00516AA9"/>
    <w:rsid w:val="00540FFB"/>
    <w:rsid w:val="00545D3A"/>
    <w:rsid w:val="00562E5B"/>
    <w:rsid w:val="00573D4B"/>
    <w:rsid w:val="00590014"/>
    <w:rsid w:val="005A0706"/>
    <w:rsid w:val="00627EA4"/>
    <w:rsid w:val="00651DFC"/>
    <w:rsid w:val="00687AF9"/>
    <w:rsid w:val="006F3CAD"/>
    <w:rsid w:val="00791483"/>
    <w:rsid w:val="007C2F16"/>
    <w:rsid w:val="00821CE9"/>
    <w:rsid w:val="008A27C3"/>
    <w:rsid w:val="00963C0D"/>
    <w:rsid w:val="00994F02"/>
    <w:rsid w:val="00A51416"/>
    <w:rsid w:val="00A64D10"/>
    <w:rsid w:val="00A72A1E"/>
    <w:rsid w:val="00AF5F29"/>
    <w:rsid w:val="00B5094A"/>
    <w:rsid w:val="00B716E4"/>
    <w:rsid w:val="00B81632"/>
    <w:rsid w:val="00B90592"/>
    <w:rsid w:val="00C01D8C"/>
    <w:rsid w:val="00C11FD9"/>
    <w:rsid w:val="00C45239"/>
    <w:rsid w:val="00C606DA"/>
    <w:rsid w:val="00CA0846"/>
    <w:rsid w:val="00D241AC"/>
    <w:rsid w:val="00D7485D"/>
    <w:rsid w:val="00D95034"/>
    <w:rsid w:val="00DA5D2E"/>
    <w:rsid w:val="00DB1AA8"/>
    <w:rsid w:val="00DC280D"/>
    <w:rsid w:val="00E45A93"/>
    <w:rsid w:val="00E6024D"/>
    <w:rsid w:val="00EB08DE"/>
    <w:rsid w:val="00F700E0"/>
    <w:rsid w:val="00F90C79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392AD-CD0F-44EE-A91F-A8E5AAD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2024-12-30T06:58:00Z</dcterms:created>
  <dcterms:modified xsi:type="dcterms:W3CDTF">2025-01-14T03:00:00Z</dcterms:modified>
</cp:coreProperties>
</file>