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3ACC" w:rsidRPr="005666E4" w:rsidRDefault="00BB3ACC" w:rsidP="00BB3ACC">
      <w:pPr>
        <w:widowControl/>
        <w:shd w:val="clear" w:color="auto" w:fill="FFFFFF"/>
        <w:spacing w:before="100" w:beforeAutospacing="1" w:after="100" w:afterAutospacing="1" w:line="560" w:lineRule="exact"/>
        <w:ind w:firstLineChars="200" w:firstLine="720"/>
        <w:jc w:val="center"/>
        <w:rPr>
          <w:rFonts w:ascii="Times New Roman" w:eastAsia="宋体" w:hAnsi="Times New Roman" w:cs="Times New Roman"/>
          <w:color w:val="000000"/>
          <w:kern w:val="0"/>
          <w:sz w:val="36"/>
          <w:szCs w:val="36"/>
        </w:rPr>
      </w:pPr>
      <w:r w:rsidRPr="005666E4">
        <w:rPr>
          <w:rFonts w:ascii="Times New Roman" w:eastAsia="宋体" w:hAnsi="Times New Roman" w:cs="Times New Roman"/>
          <w:color w:val="000000"/>
          <w:kern w:val="0"/>
          <w:sz w:val="36"/>
          <w:szCs w:val="36"/>
        </w:rPr>
        <w:t>南京数据分中心关于启用电子口岸入网业务</w:t>
      </w:r>
    </w:p>
    <w:p w:rsidR="00BB3ACC" w:rsidRPr="005666E4" w:rsidRDefault="00BB3ACC" w:rsidP="00BB3ACC">
      <w:pPr>
        <w:widowControl/>
        <w:shd w:val="clear" w:color="auto" w:fill="FFFFFF"/>
        <w:spacing w:before="100" w:beforeAutospacing="1" w:after="100" w:afterAutospacing="1" w:line="560" w:lineRule="exact"/>
        <w:ind w:firstLineChars="200" w:firstLine="720"/>
        <w:jc w:val="center"/>
        <w:rPr>
          <w:rFonts w:ascii="Times New Roman" w:eastAsia="宋体" w:hAnsi="Times New Roman" w:cs="Times New Roman"/>
          <w:color w:val="000000"/>
          <w:kern w:val="0"/>
          <w:sz w:val="36"/>
          <w:szCs w:val="36"/>
        </w:rPr>
      </w:pPr>
      <w:r w:rsidRPr="005666E4">
        <w:rPr>
          <w:rFonts w:ascii="Times New Roman" w:eastAsia="宋体" w:hAnsi="Times New Roman" w:cs="Times New Roman"/>
          <w:color w:val="000000"/>
          <w:kern w:val="0"/>
          <w:sz w:val="36"/>
          <w:szCs w:val="36"/>
        </w:rPr>
        <w:t>网上办理模式的通知</w:t>
      </w:r>
    </w:p>
    <w:p w:rsidR="00DA46C5" w:rsidRPr="005666E4" w:rsidRDefault="004713A3" w:rsidP="00BB3ACC">
      <w:pPr>
        <w:widowControl/>
        <w:shd w:val="clear" w:color="auto" w:fill="FFFFFF"/>
        <w:spacing w:line="560" w:lineRule="exact"/>
        <w:jc w:val="left"/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</w:pPr>
      <w:r w:rsidRPr="005666E4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各</w:t>
      </w:r>
      <w:r w:rsidR="0042404A" w:rsidRPr="005666E4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进出口</w:t>
      </w:r>
      <w:r w:rsidRPr="005666E4">
        <w:rPr>
          <w:rFonts w:ascii="Times New Roman" w:eastAsia="仿宋" w:hAnsi="Times New Roman" w:cs="Times New Roman"/>
          <w:color w:val="000000"/>
          <w:kern w:val="0"/>
          <w:sz w:val="32"/>
          <w:szCs w:val="32"/>
        </w:rPr>
        <w:t>企业：</w:t>
      </w:r>
    </w:p>
    <w:p w:rsidR="00DA46C5" w:rsidRPr="005666E4" w:rsidRDefault="002C7CED" w:rsidP="00BB3ACC">
      <w:pPr>
        <w:widowControl/>
        <w:shd w:val="clear" w:color="auto" w:fill="FFFFFF"/>
        <w:spacing w:before="100" w:beforeAutospacing="1" w:after="100" w:afterAutospacing="1" w:line="560" w:lineRule="exact"/>
        <w:ind w:firstLineChars="200" w:firstLine="640"/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</w:pP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24"/>
        </w:rPr>
        <w:t>为</w:t>
      </w:r>
      <w:r w:rsidR="00F40654" w:rsidRPr="005666E4">
        <w:rPr>
          <w:rFonts w:ascii="Times New Roman" w:eastAsia="仿宋" w:hAnsi="Times New Roman" w:cs="Times New Roman"/>
          <w:color w:val="333333"/>
          <w:kern w:val="0"/>
          <w:sz w:val="32"/>
          <w:szCs w:val="24"/>
        </w:rPr>
        <w:t>加强</w:t>
      </w:r>
      <w:r w:rsidR="0005791A" w:rsidRPr="005666E4">
        <w:rPr>
          <w:rFonts w:ascii="Times New Roman" w:eastAsia="仿宋" w:hAnsi="Times New Roman" w:cs="Times New Roman"/>
          <w:color w:val="333333"/>
          <w:kern w:val="0"/>
          <w:sz w:val="32"/>
          <w:szCs w:val="24"/>
        </w:rPr>
        <w:t>新型冠状病毒感染的肺炎疫情防控工作，</w:t>
      </w:r>
      <w:r w:rsidR="00070D6B" w:rsidRPr="005666E4">
        <w:rPr>
          <w:rFonts w:ascii="Times New Roman" w:eastAsia="仿宋" w:hAnsi="Times New Roman" w:cs="Times New Roman"/>
          <w:color w:val="333333"/>
          <w:kern w:val="0"/>
          <w:sz w:val="32"/>
          <w:szCs w:val="24"/>
        </w:rPr>
        <w:t>减少</w:t>
      </w:r>
      <w:r w:rsidR="00BB3ACC" w:rsidRPr="005666E4">
        <w:rPr>
          <w:rFonts w:ascii="Times New Roman" w:eastAsia="仿宋" w:hAnsi="Times New Roman" w:cs="Times New Roman"/>
          <w:color w:val="333333"/>
          <w:kern w:val="0"/>
          <w:sz w:val="32"/>
          <w:szCs w:val="24"/>
        </w:rPr>
        <w:t>人群聚集交叉传染</w:t>
      </w:r>
      <w:r w:rsidR="00070D6B" w:rsidRPr="005666E4">
        <w:rPr>
          <w:rFonts w:ascii="Times New Roman" w:eastAsia="仿宋" w:hAnsi="Times New Roman" w:cs="Times New Roman"/>
          <w:color w:val="333333"/>
          <w:kern w:val="0"/>
          <w:sz w:val="32"/>
          <w:szCs w:val="24"/>
        </w:rPr>
        <w:t>风险</w:t>
      </w:r>
      <w:r w:rsidR="00BB3ACC" w:rsidRPr="005666E4">
        <w:rPr>
          <w:rFonts w:ascii="Times New Roman" w:eastAsia="仿宋" w:hAnsi="Times New Roman" w:cs="Times New Roman"/>
          <w:color w:val="333333"/>
          <w:kern w:val="0"/>
          <w:sz w:val="32"/>
          <w:szCs w:val="24"/>
        </w:rPr>
        <w:t>，中国电子口岸数据中心南京分中心将从</w:t>
      </w:r>
      <w:r w:rsidR="00BB3ACC" w:rsidRPr="005666E4">
        <w:rPr>
          <w:rFonts w:ascii="Times New Roman" w:eastAsia="仿宋" w:hAnsi="Times New Roman" w:cs="Times New Roman"/>
          <w:color w:val="333333"/>
          <w:kern w:val="0"/>
          <w:sz w:val="32"/>
          <w:szCs w:val="24"/>
        </w:rPr>
        <w:t>2020</w:t>
      </w:r>
      <w:r w:rsidR="00BB3ACC" w:rsidRPr="005666E4">
        <w:rPr>
          <w:rFonts w:ascii="Times New Roman" w:eastAsia="仿宋" w:hAnsi="Times New Roman" w:cs="Times New Roman"/>
          <w:color w:val="333333"/>
          <w:kern w:val="0"/>
          <w:sz w:val="32"/>
          <w:szCs w:val="24"/>
        </w:rPr>
        <w:t>年</w:t>
      </w:r>
      <w:r w:rsidR="00BB3ACC" w:rsidRPr="005666E4">
        <w:rPr>
          <w:rFonts w:ascii="Times New Roman" w:eastAsia="仿宋" w:hAnsi="Times New Roman" w:cs="Times New Roman"/>
          <w:color w:val="333333"/>
          <w:kern w:val="0"/>
          <w:sz w:val="32"/>
          <w:szCs w:val="24"/>
        </w:rPr>
        <w:t>2</w:t>
      </w:r>
      <w:r w:rsidR="00BB3ACC" w:rsidRPr="005666E4">
        <w:rPr>
          <w:rFonts w:ascii="Times New Roman" w:eastAsia="仿宋" w:hAnsi="Times New Roman" w:cs="Times New Roman"/>
          <w:color w:val="333333"/>
          <w:kern w:val="0"/>
          <w:sz w:val="32"/>
          <w:szCs w:val="24"/>
        </w:rPr>
        <w:t>月</w:t>
      </w:r>
      <w:r w:rsidR="00BB3ACC" w:rsidRPr="005666E4">
        <w:rPr>
          <w:rFonts w:ascii="Times New Roman" w:eastAsia="仿宋" w:hAnsi="Times New Roman" w:cs="Times New Roman"/>
          <w:color w:val="333333"/>
          <w:kern w:val="0"/>
          <w:sz w:val="32"/>
          <w:szCs w:val="24"/>
        </w:rPr>
        <w:t>3</w:t>
      </w:r>
      <w:r w:rsidR="00BB3ACC" w:rsidRPr="005666E4">
        <w:rPr>
          <w:rFonts w:ascii="Times New Roman" w:eastAsia="仿宋" w:hAnsi="Times New Roman" w:cs="Times New Roman"/>
          <w:color w:val="333333"/>
          <w:kern w:val="0"/>
          <w:sz w:val="32"/>
          <w:szCs w:val="24"/>
        </w:rPr>
        <w:t>日起，</w:t>
      </w:r>
      <w:r w:rsidR="00070D6B" w:rsidRPr="005666E4">
        <w:rPr>
          <w:rFonts w:ascii="Times New Roman" w:eastAsia="仿宋" w:hAnsi="Times New Roman" w:cs="Times New Roman"/>
          <w:color w:val="333333"/>
          <w:kern w:val="0"/>
          <w:sz w:val="32"/>
          <w:szCs w:val="24"/>
        </w:rPr>
        <w:t>采用</w:t>
      </w:r>
      <w:r w:rsidR="00070D6B" w:rsidRPr="005666E4">
        <w:rPr>
          <w:rFonts w:ascii="Times New Roman" w:eastAsia="仿宋" w:hAnsi="Times New Roman" w:cs="Times New Roman"/>
          <w:color w:val="333333"/>
          <w:kern w:val="0"/>
          <w:sz w:val="32"/>
          <w:szCs w:val="24"/>
        </w:rPr>
        <w:t>“</w:t>
      </w:r>
      <w:r w:rsidR="00070D6B" w:rsidRPr="005666E4">
        <w:rPr>
          <w:rFonts w:ascii="Times New Roman" w:eastAsia="仿宋" w:hAnsi="Times New Roman" w:cs="Times New Roman"/>
          <w:color w:val="333333"/>
          <w:kern w:val="0"/>
          <w:sz w:val="32"/>
          <w:szCs w:val="24"/>
        </w:rPr>
        <w:t>互联网</w:t>
      </w:r>
      <w:r w:rsidR="00070D6B" w:rsidRPr="005666E4">
        <w:rPr>
          <w:rFonts w:ascii="Times New Roman" w:eastAsia="仿宋" w:hAnsi="Times New Roman" w:cs="Times New Roman"/>
          <w:color w:val="333333"/>
          <w:kern w:val="0"/>
          <w:sz w:val="32"/>
          <w:szCs w:val="24"/>
        </w:rPr>
        <w:t>+”</w:t>
      </w:r>
      <w:r w:rsidR="00070D6B" w:rsidRPr="005666E4">
        <w:rPr>
          <w:rFonts w:ascii="Times New Roman" w:eastAsia="仿宋" w:hAnsi="Times New Roman" w:cs="Times New Roman"/>
          <w:color w:val="333333"/>
          <w:kern w:val="0"/>
          <w:sz w:val="32"/>
          <w:szCs w:val="24"/>
        </w:rPr>
        <w:t>电子口岸服务模式，</w:t>
      </w:r>
      <w:r w:rsidR="00BB3ACC" w:rsidRPr="005666E4">
        <w:rPr>
          <w:rFonts w:ascii="Times New Roman" w:eastAsia="仿宋" w:hAnsi="Times New Roman" w:cs="Times New Roman"/>
          <w:color w:val="333333"/>
          <w:kern w:val="0"/>
          <w:sz w:val="32"/>
          <w:szCs w:val="24"/>
        </w:rPr>
        <w:t>全面启</w:t>
      </w:r>
      <w:r w:rsidR="00070D6B" w:rsidRPr="005666E4">
        <w:rPr>
          <w:rFonts w:ascii="Times New Roman" w:eastAsia="仿宋" w:hAnsi="Times New Roman" w:cs="Times New Roman"/>
          <w:color w:val="333333"/>
          <w:kern w:val="0"/>
          <w:sz w:val="32"/>
          <w:szCs w:val="24"/>
        </w:rPr>
        <w:t>动</w:t>
      </w:r>
      <w:r w:rsidR="00BB3ACC" w:rsidRPr="005666E4">
        <w:rPr>
          <w:rFonts w:ascii="Times New Roman" w:eastAsia="仿宋" w:hAnsi="Times New Roman" w:cs="Times New Roman"/>
          <w:color w:val="333333"/>
          <w:kern w:val="0"/>
          <w:sz w:val="32"/>
          <w:szCs w:val="24"/>
        </w:rPr>
        <w:t>入网业务</w:t>
      </w:r>
      <w:r w:rsidR="00070D6B" w:rsidRPr="005666E4">
        <w:rPr>
          <w:rFonts w:ascii="Times New Roman" w:eastAsia="仿宋" w:hAnsi="Times New Roman" w:cs="Times New Roman"/>
          <w:color w:val="333333"/>
          <w:kern w:val="0"/>
          <w:sz w:val="32"/>
          <w:szCs w:val="24"/>
        </w:rPr>
        <w:t>线上服务</w:t>
      </w:r>
      <w:r w:rsidR="00BB3ACC" w:rsidRPr="005666E4">
        <w:rPr>
          <w:rFonts w:ascii="Times New Roman" w:eastAsia="仿宋" w:hAnsi="Times New Roman" w:cs="Times New Roman"/>
          <w:color w:val="333333"/>
          <w:kern w:val="0"/>
          <w:sz w:val="32"/>
          <w:szCs w:val="24"/>
        </w:rPr>
        <w:t>，</w:t>
      </w:r>
      <w:r w:rsidR="003E0D08" w:rsidRPr="005666E4">
        <w:rPr>
          <w:rFonts w:ascii="Times New Roman" w:eastAsia="仿宋" w:hAnsi="Times New Roman" w:cs="Times New Roman"/>
          <w:color w:val="333333"/>
          <w:sz w:val="32"/>
          <w:szCs w:val="32"/>
        </w:rPr>
        <w:t>现将有关事项</w:t>
      </w:r>
      <w:r w:rsidR="00070D6B" w:rsidRPr="005666E4">
        <w:rPr>
          <w:rFonts w:ascii="Times New Roman" w:eastAsia="仿宋" w:hAnsi="Times New Roman" w:cs="Times New Roman"/>
          <w:color w:val="333333"/>
          <w:sz w:val="32"/>
          <w:szCs w:val="32"/>
        </w:rPr>
        <w:t>通知</w:t>
      </w:r>
      <w:r w:rsidR="0005791A" w:rsidRPr="005666E4">
        <w:rPr>
          <w:rFonts w:ascii="Times New Roman" w:eastAsia="仿宋" w:hAnsi="Times New Roman" w:cs="Times New Roman"/>
          <w:color w:val="333333"/>
          <w:sz w:val="32"/>
          <w:szCs w:val="32"/>
        </w:rPr>
        <w:t>如下</w:t>
      </w:r>
      <w:r w:rsidR="003E0D08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。</w:t>
      </w:r>
    </w:p>
    <w:p w:rsidR="00E55772" w:rsidRPr="005666E4" w:rsidRDefault="00F40654" w:rsidP="00BB3ACC">
      <w:pPr>
        <w:widowControl/>
        <w:shd w:val="clear" w:color="auto" w:fill="FFFFFF"/>
        <w:spacing w:before="100" w:beforeAutospacing="1" w:after="100" w:afterAutospacing="1" w:line="560" w:lineRule="exact"/>
        <w:ind w:firstLineChars="200" w:firstLine="640"/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</w:pP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一</w:t>
      </w:r>
      <w:r w:rsidR="00DA46C5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、</w:t>
      </w:r>
      <w:r w:rsidR="00A52F20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自</w:t>
      </w:r>
      <w:r w:rsidR="00A52F20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2020</w:t>
      </w:r>
      <w:r w:rsidR="00A52F20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年</w:t>
      </w:r>
      <w:r w:rsidR="00A52F20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2</w:t>
      </w:r>
      <w:r w:rsidR="00A52F20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月</w:t>
      </w:r>
      <w:r w:rsidR="00A52F20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3</w:t>
      </w:r>
      <w:r w:rsidR="0042404A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日起</w:t>
      </w: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暂停柜台</w:t>
      </w:r>
      <w:r w:rsidR="00070D6B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服务</w:t>
      </w: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，采取</w:t>
      </w:r>
      <w:r w:rsidR="003E0D08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网上</w:t>
      </w:r>
      <w:r w:rsidR="00B263D4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办理模式</w:t>
      </w:r>
      <w:r w:rsidR="00070D6B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为进出口企业提供电子口岸入网各项服务</w:t>
      </w:r>
      <w:r w:rsidR="00BB3ACC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。</w:t>
      </w:r>
    </w:p>
    <w:p w:rsidR="00DA46C5" w:rsidRPr="005666E4" w:rsidRDefault="00E55772" w:rsidP="00BB3ACC">
      <w:pPr>
        <w:widowControl/>
        <w:shd w:val="clear" w:color="auto" w:fill="FFFFFF"/>
        <w:spacing w:before="100" w:beforeAutospacing="1" w:after="100" w:afterAutospacing="1" w:line="560" w:lineRule="exact"/>
        <w:ind w:firstLineChars="200" w:firstLine="640"/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</w:pP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二、</w:t>
      </w:r>
      <w:r w:rsidR="005B59E1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网上办理电子口岸入网业务</w:t>
      </w: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包括</w:t>
      </w:r>
      <w:r w:rsidR="00070D6B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：</w:t>
      </w:r>
      <w:r w:rsidR="00070D6B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1</w:t>
      </w:r>
      <w:r w:rsidR="00070D6B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、企业电子口岸新入网业务；</w:t>
      </w:r>
      <w:r w:rsidR="00070D6B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2</w:t>
      </w:r>
      <w:r w:rsidR="00070D6B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、电子口岸系统</w:t>
      </w:r>
      <w:r w:rsidR="00CE3629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企业</w:t>
      </w:r>
      <w:r w:rsidR="005E588D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名称</w:t>
      </w:r>
      <w:r w:rsidR="00070D6B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变更</w:t>
      </w:r>
      <w:r w:rsidR="005E588D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、法人代表</w:t>
      </w:r>
      <w:r w:rsidR="00070D6B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变更</w:t>
      </w:r>
      <w:r w:rsidR="005E588D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业务；</w:t>
      </w:r>
      <w:r w:rsidR="00070D6B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3</w:t>
      </w:r>
      <w:r w:rsidR="00070D6B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、</w:t>
      </w:r>
      <w:r w:rsidR="009E7670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增补</w:t>
      </w:r>
      <w:r w:rsidR="005E588D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电子口岸</w:t>
      </w:r>
      <w:r w:rsidR="00CE3629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卡</w:t>
      </w:r>
      <w:r w:rsidR="005E588D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业务；</w:t>
      </w:r>
      <w:r w:rsidR="00070D6B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4</w:t>
      </w:r>
      <w:r w:rsidR="00070D6B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、</w:t>
      </w:r>
      <w:r w:rsidR="00CE3629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更新</w:t>
      </w:r>
      <w:r w:rsidR="00070D6B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和</w:t>
      </w:r>
      <w:r w:rsidR="00CE3629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解锁</w:t>
      </w:r>
      <w:r w:rsidR="005E588D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电子口岸卡</w:t>
      </w:r>
      <w:r w:rsidR="00CE3629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业务</w:t>
      </w:r>
      <w:r w:rsidR="005E588D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；</w:t>
      </w:r>
      <w:r w:rsidR="00070D6B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5</w:t>
      </w:r>
      <w:r w:rsidR="00070D6B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、</w:t>
      </w:r>
      <w:r w:rsidR="005E588D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电子口岸</w:t>
      </w:r>
      <w:r w:rsidR="00CE3629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读卡器</w:t>
      </w:r>
      <w:r w:rsidR="005E588D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购买业务</w:t>
      </w:r>
      <w:r w:rsidR="00EE0F53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；</w:t>
      </w:r>
      <w:r w:rsidR="00070D6B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6</w:t>
      </w:r>
      <w:r w:rsidR="00070D6B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、</w:t>
      </w:r>
      <w:r w:rsidR="00EE0F53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电子口岸</w:t>
      </w:r>
      <w:r w:rsidR="00070D6B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企业</w:t>
      </w:r>
      <w:r w:rsidR="00EE0F53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注销业务。</w:t>
      </w:r>
    </w:p>
    <w:p w:rsidR="00DA46C5" w:rsidRPr="005666E4" w:rsidRDefault="005B59E1" w:rsidP="00070D6B">
      <w:pPr>
        <w:widowControl/>
        <w:shd w:val="clear" w:color="auto" w:fill="FFFFFF"/>
        <w:spacing w:before="100" w:beforeAutospacing="1" w:after="100" w:afterAutospacing="1" w:line="560" w:lineRule="exact"/>
        <w:ind w:firstLineChars="200" w:firstLine="640"/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</w:pP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三</w:t>
      </w:r>
      <w:r w:rsidR="00A52F20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、具体</w:t>
      </w: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业务</w:t>
      </w:r>
      <w:r w:rsidR="00A52F20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办理流程</w:t>
      </w:r>
      <w:r w:rsidR="005666E4">
        <w:rPr>
          <w:rFonts w:ascii="Times New Roman" w:eastAsia="仿宋" w:hAnsi="Times New Roman" w:cs="Times New Roman" w:hint="eastAsia"/>
          <w:color w:val="333333"/>
          <w:kern w:val="0"/>
          <w:sz w:val="32"/>
          <w:szCs w:val="32"/>
        </w:rPr>
        <w:t>请</w:t>
      </w:r>
      <w:r w:rsidR="00EE0F53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查看</w:t>
      </w:r>
      <w:r w:rsidR="005666E4">
        <w:rPr>
          <w:rFonts w:ascii="Times New Roman" w:eastAsia="仿宋" w:hAnsi="Times New Roman" w:cs="Times New Roman" w:hint="eastAsia"/>
          <w:color w:val="333333"/>
          <w:kern w:val="0"/>
          <w:sz w:val="32"/>
          <w:szCs w:val="32"/>
        </w:rPr>
        <w:t>附件，或查阅南京数据分中心</w:t>
      </w:r>
      <w:r w:rsidR="00A52F20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网站</w:t>
      </w:r>
      <w:r w:rsidR="008067A3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（</w:t>
      </w:r>
      <w:r w:rsidR="008067A3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http://www.nj</w:t>
      </w:r>
      <w:r w:rsidR="00966798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eport.com/</w:t>
      </w:r>
      <w:r w:rsidR="008067A3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）</w:t>
      </w:r>
      <w:r w:rsidR="005666E4">
        <w:rPr>
          <w:rFonts w:ascii="Times New Roman" w:eastAsia="仿宋" w:hAnsi="Times New Roman" w:cs="Times New Roman" w:hint="eastAsia"/>
          <w:color w:val="333333"/>
          <w:kern w:val="0"/>
          <w:sz w:val="32"/>
          <w:szCs w:val="32"/>
        </w:rPr>
        <w:t>和</w:t>
      </w:r>
      <w:r w:rsidR="00A52F20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南京海关</w:t>
      </w: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网站</w:t>
      </w: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(</w:t>
      </w:r>
      <w:hyperlink r:id="rId7" w:history="1">
        <w:r w:rsidRPr="005666E4">
          <w:rPr>
            <w:rStyle w:val="a9"/>
            <w:rFonts w:ascii="Times New Roman" w:eastAsia="仿宋" w:hAnsi="Times New Roman" w:cs="Times New Roman"/>
            <w:kern w:val="0"/>
            <w:sz w:val="32"/>
            <w:szCs w:val="32"/>
          </w:rPr>
          <w:t>http://nanjing.customs.gov.cn/</w:t>
        </w:r>
      </w:hyperlink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)</w:t>
      </w:r>
      <w:r w:rsidR="00966798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【</w:t>
      </w:r>
      <w:r w:rsidR="00A52F20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常见问题</w:t>
      </w:r>
      <w:r w:rsidR="00966798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】</w:t>
      </w:r>
      <w:r w:rsidR="00966798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-</w:t>
      </w:r>
      <w:r w:rsidR="00966798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【电子口岸类】</w:t>
      </w:r>
      <w:r w:rsidR="00A52F20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。</w:t>
      </w:r>
    </w:p>
    <w:p w:rsidR="0005791A" w:rsidRPr="005666E4" w:rsidRDefault="005B59E1" w:rsidP="00070D6B">
      <w:pPr>
        <w:widowControl/>
        <w:shd w:val="clear" w:color="auto" w:fill="FFFFFF"/>
        <w:spacing w:before="100" w:beforeAutospacing="1" w:after="100" w:afterAutospacing="1" w:line="560" w:lineRule="exact"/>
        <w:ind w:firstLineChars="200" w:firstLine="640"/>
        <w:rPr>
          <w:rFonts w:ascii="Times New Roman" w:eastAsia="仿宋" w:hAnsi="Times New Roman" w:cs="Times New Roman"/>
          <w:bCs/>
          <w:color w:val="333333"/>
          <w:kern w:val="0"/>
          <w:sz w:val="32"/>
          <w:szCs w:val="27"/>
        </w:rPr>
      </w:pPr>
      <w:r w:rsidRPr="005666E4">
        <w:rPr>
          <w:rFonts w:ascii="Times New Roman" w:eastAsia="仿宋" w:hAnsi="Times New Roman" w:cs="Times New Roman"/>
          <w:bCs/>
          <w:color w:val="333333"/>
          <w:kern w:val="0"/>
          <w:sz w:val="32"/>
          <w:szCs w:val="27"/>
        </w:rPr>
        <w:t>四</w:t>
      </w:r>
      <w:r w:rsidR="0005791A" w:rsidRPr="005666E4">
        <w:rPr>
          <w:rFonts w:ascii="Times New Roman" w:eastAsia="仿宋" w:hAnsi="Times New Roman" w:cs="Times New Roman"/>
          <w:bCs/>
          <w:color w:val="333333"/>
          <w:kern w:val="0"/>
          <w:sz w:val="32"/>
          <w:szCs w:val="27"/>
        </w:rPr>
        <w:t>、</w:t>
      </w:r>
      <w:r w:rsidRPr="005666E4">
        <w:rPr>
          <w:rFonts w:ascii="Times New Roman" w:eastAsia="仿宋" w:hAnsi="Times New Roman" w:cs="Times New Roman"/>
          <w:bCs/>
          <w:color w:val="333333"/>
          <w:kern w:val="0"/>
          <w:sz w:val="32"/>
          <w:szCs w:val="27"/>
        </w:rPr>
        <w:t>南京数据分中心</w:t>
      </w:r>
      <w:r w:rsidR="0005791A" w:rsidRPr="005666E4">
        <w:rPr>
          <w:rFonts w:ascii="Times New Roman" w:eastAsia="仿宋" w:hAnsi="Times New Roman" w:cs="Times New Roman"/>
          <w:bCs/>
          <w:color w:val="333333"/>
          <w:kern w:val="0"/>
          <w:sz w:val="32"/>
          <w:szCs w:val="27"/>
        </w:rPr>
        <w:t>对外服务热线：</w:t>
      </w:r>
      <w:r w:rsidR="0005791A" w:rsidRPr="005666E4">
        <w:rPr>
          <w:rFonts w:ascii="Times New Roman" w:eastAsia="仿宋" w:hAnsi="Times New Roman" w:cs="Times New Roman"/>
          <w:bCs/>
          <w:color w:val="333333"/>
          <w:kern w:val="0"/>
          <w:sz w:val="32"/>
          <w:szCs w:val="27"/>
        </w:rPr>
        <w:t>025-96888</w:t>
      </w:r>
      <w:r w:rsidR="00F40654" w:rsidRPr="005666E4">
        <w:rPr>
          <w:rFonts w:ascii="Times New Roman" w:eastAsia="仿宋" w:hAnsi="Times New Roman" w:cs="Times New Roman"/>
          <w:bCs/>
          <w:color w:val="333333"/>
          <w:kern w:val="0"/>
          <w:sz w:val="32"/>
          <w:szCs w:val="27"/>
        </w:rPr>
        <w:t>8</w:t>
      </w:r>
      <w:r w:rsidR="0005791A" w:rsidRPr="005666E4">
        <w:rPr>
          <w:rFonts w:ascii="Times New Roman" w:eastAsia="仿宋" w:hAnsi="Times New Roman" w:cs="Times New Roman"/>
          <w:bCs/>
          <w:color w:val="333333"/>
          <w:kern w:val="0"/>
          <w:sz w:val="32"/>
          <w:szCs w:val="27"/>
        </w:rPr>
        <w:t>8</w:t>
      </w:r>
      <w:r w:rsidR="0005791A" w:rsidRPr="005666E4">
        <w:rPr>
          <w:rFonts w:ascii="Times New Roman" w:eastAsia="仿宋" w:hAnsi="Times New Roman" w:cs="Times New Roman"/>
          <w:bCs/>
          <w:color w:val="333333"/>
          <w:kern w:val="0"/>
          <w:sz w:val="32"/>
          <w:szCs w:val="27"/>
        </w:rPr>
        <w:t>、</w:t>
      </w:r>
      <w:r w:rsidR="0005791A" w:rsidRPr="005666E4">
        <w:rPr>
          <w:rFonts w:ascii="Times New Roman" w:eastAsia="仿宋" w:hAnsi="Times New Roman" w:cs="Times New Roman"/>
          <w:bCs/>
          <w:color w:val="333333"/>
          <w:kern w:val="0"/>
          <w:sz w:val="32"/>
          <w:szCs w:val="27"/>
        </w:rPr>
        <w:t>025-12360</w:t>
      </w:r>
      <w:r w:rsidR="0005791A" w:rsidRPr="005666E4">
        <w:rPr>
          <w:rFonts w:ascii="Times New Roman" w:eastAsia="仿宋" w:hAnsi="Times New Roman" w:cs="Times New Roman"/>
          <w:bCs/>
          <w:color w:val="333333"/>
          <w:kern w:val="0"/>
          <w:sz w:val="32"/>
          <w:szCs w:val="27"/>
        </w:rPr>
        <w:t>、</w:t>
      </w:r>
      <w:r w:rsidR="0005791A" w:rsidRPr="005666E4">
        <w:rPr>
          <w:rFonts w:ascii="Times New Roman" w:eastAsia="仿宋" w:hAnsi="Times New Roman" w:cs="Times New Roman"/>
          <w:bCs/>
          <w:color w:val="333333"/>
          <w:kern w:val="0"/>
          <w:sz w:val="32"/>
          <w:szCs w:val="27"/>
        </w:rPr>
        <w:t>010-95198</w:t>
      </w:r>
      <w:r w:rsidR="0005791A" w:rsidRPr="005666E4">
        <w:rPr>
          <w:rFonts w:ascii="Times New Roman" w:eastAsia="仿宋" w:hAnsi="Times New Roman" w:cs="Times New Roman"/>
          <w:bCs/>
          <w:color w:val="333333"/>
          <w:kern w:val="0"/>
          <w:sz w:val="32"/>
          <w:szCs w:val="27"/>
        </w:rPr>
        <w:t>。</w:t>
      </w:r>
      <w:r w:rsidR="005666E4">
        <w:rPr>
          <w:rFonts w:ascii="Times New Roman" w:eastAsia="仿宋" w:hAnsi="Times New Roman" w:cs="Times New Roman" w:hint="eastAsia"/>
          <w:bCs/>
          <w:color w:val="333333"/>
          <w:kern w:val="0"/>
          <w:sz w:val="32"/>
          <w:szCs w:val="27"/>
        </w:rPr>
        <w:t>了解详细情况</w:t>
      </w:r>
      <w:r w:rsidR="0005791A" w:rsidRPr="005666E4">
        <w:rPr>
          <w:rFonts w:ascii="Times New Roman" w:eastAsia="仿宋" w:hAnsi="Times New Roman" w:cs="Times New Roman"/>
          <w:bCs/>
          <w:color w:val="333333"/>
          <w:kern w:val="0"/>
          <w:sz w:val="32"/>
          <w:szCs w:val="27"/>
        </w:rPr>
        <w:t>请拨打热线</w:t>
      </w:r>
      <w:r w:rsidR="005666E4">
        <w:rPr>
          <w:rFonts w:ascii="Times New Roman" w:eastAsia="仿宋" w:hAnsi="Times New Roman" w:cs="Times New Roman" w:hint="eastAsia"/>
          <w:bCs/>
          <w:color w:val="333333"/>
          <w:kern w:val="0"/>
          <w:sz w:val="32"/>
          <w:szCs w:val="27"/>
        </w:rPr>
        <w:t>咨询</w:t>
      </w:r>
      <w:r w:rsidR="0005791A" w:rsidRPr="005666E4">
        <w:rPr>
          <w:rFonts w:ascii="Times New Roman" w:eastAsia="仿宋" w:hAnsi="Times New Roman" w:cs="Times New Roman"/>
          <w:bCs/>
          <w:color w:val="333333"/>
          <w:kern w:val="0"/>
          <w:sz w:val="32"/>
          <w:szCs w:val="27"/>
        </w:rPr>
        <w:t>，我们</w:t>
      </w:r>
      <w:r w:rsidRPr="005666E4">
        <w:rPr>
          <w:rFonts w:ascii="Times New Roman" w:eastAsia="仿宋" w:hAnsi="Times New Roman" w:cs="Times New Roman"/>
          <w:bCs/>
          <w:color w:val="333333"/>
          <w:kern w:val="0"/>
          <w:sz w:val="32"/>
          <w:szCs w:val="27"/>
        </w:rPr>
        <w:t>将</w:t>
      </w:r>
      <w:r w:rsidR="0005791A" w:rsidRPr="005666E4">
        <w:rPr>
          <w:rFonts w:ascii="Times New Roman" w:eastAsia="仿宋" w:hAnsi="Times New Roman" w:cs="Times New Roman"/>
          <w:bCs/>
          <w:color w:val="333333"/>
          <w:kern w:val="0"/>
          <w:sz w:val="32"/>
          <w:szCs w:val="27"/>
        </w:rPr>
        <w:t>第一时间安排处理。</w:t>
      </w:r>
      <w:bookmarkStart w:id="0" w:name="_GoBack"/>
      <w:bookmarkEnd w:id="0"/>
    </w:p>
    <w:p w:rsidR="005B59E1" w:rsidRPr="005666E4" w:rsidRDefault="00DA46C5" w:rsidP="005B59E1">
      <w:pPr>
        <w:widowControl/>
        <w:shd w:val="clear" w:color="auto" w:fill="FFFFFF"/>
        <w:spacing w:before="100" w:beforeAutospacing="1" w:after="100" w:afterAutospacing="1" w:line="560" w:lineRule="exact"/>
        <w:ind w:firstLineChars="300" w:firstLine="960"/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</w:pP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lastRenderedPageBreak/>
        <w:t>特此</w:t>
      </w:r>
      <w:r w:rsidR="00070D6B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通知</w:t>
      </w: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。</w:t>
      </w:r>
    </w:p>
    <w:p w:rsidR="005B59E1" w:rsidRPr="005666E4" w:rsidRDefault="005B59E1" w:rsidP="005B59E1">
      <w:pPr>
        <w:widowControl/>
        <w:shd w:val="clear" w:color="auto" w:fill="FFFFFF"/>
        <w:spacing w:before="100" w:beforeAutospacing="1" w:after="100" w:afterAutospacing="1" w:line="560" w:lineRule="exact"/>
        <w:ind w:firstLineChars="300" w:firstLine="960"/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</w:pPr>
    </w:p>
    <w:p w:rsidR="005B59E1" w:rsidRPr="005666E4" w:rsidRDefault="005B59E1" w:rsidP="005B59E1">
      <w:pPr>
        <w:widowControl/>
        <w:shd w:val="clear" w:color="auto" w:fill="FFFFFF"/>
        <w:spacing w:before="100" w:beforeAutospacing="1" w:after="100" w:afterAutospacing="1" w:line="560" w:lineRule="exact"/>
        <w:ind w:firstLineChars="300" w:firstLine="960"/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</w:pP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附件：</w:t>
      </w: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1</w:t>
      </w: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、企业网上购买读卡器流程</w:t>
      </w:r>
    </w:p>
    <w:p w:rsidR="005B59E1" w:rsidRPr="005666E4" w:rsidRDefault="005B59E1" w:rsidP="005B59E1">
      <w:pPr>
        <w:widowControl/>
        <w:shd w:val="clear" w:color="auto" w:fill="FFFFFF"/>
        <w:spacing w:before="100" w:beforeAutospacing="1" w:after="100" w:afterAutospacing="1" w:line="560" w:lineRule="exact"/>
        <w:ind w:firstLineChars="300" w:firstLine="960"/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</w:pP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ab/>
      </w: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ab/>
        <w:t xml:space="preserve"> 2</w:t>
      </w: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、企业网上办理补卡流程</w:t>
      </w:r>
    </w:p>
    <w:p w:rsidR="005B59E1" w:rsidRPr="005666E4" w:rsidRDefault="005B59E1" w:rsidP="005B59E1">
      <w:pPr>
        <w:widowControl/>
        <w:shd w:val="clear" w:color="auto" w:fill="FFFFFF"/>
        <w:spacing w:before="100" w:beforeAutospacing="1" w:after="100" w:afterAutospacing="1" w:line="560" w:lineRule="exact"/>
        <w:ind w:firstLineChars="300" w:firstLine="960"/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</w:pP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ab/>
      </w: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ab/>
        <w:t xml:space="preserve"> 3</w:t>
      </w: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、企业网上办理增办操作员</w:t>
      </w: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IKEY</w:t>
      </w: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卡流程</w:t>
      </w:r>
    </w:p>
    <w:p w:rsidR="005B59E1" w:rsidRPr="005666E4" w:rsidRDefault="005B59E1" w:rsidP="005B59E1">
      <w:pPr>
        <w:widowControl/>
        <w:shd w:val="clear" w:color="auto" w:fill="FFFFFF"/>
        <w:spacing w:before="100" w:beforeAutospacing="1" w:after="100" w:afterAutospacing="1" w:line="560" w:lineRule="exact"/>
        <w:ind w:firstLineChars="300" w:firstLine="960"/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</w:pP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ab/>
      </w: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ab/>
        <w:t xml:space="preserve"> 4</w:t>
      </w: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、企业网上办理变更名称和法人流程</w:t>
      </w:r>
    </w:p>
    <w:p w:rsidR="005B59E1" w:rsidRPr="005666E4" w:rsidRDefault="005B59E1" w:rsidP="005B59E1">
      <w:pPr>
        <w:widowControl/>
        <w:shd w:val="clear" w:color="auto" w:fill="FFFFFF"/>
        <w:spacing w:before="100" w:beforeAutospacing="1" w:after="100" w:afterAutospacing="1" w:line="560" w:lineRule="exact"/>
        <w:ind w:firstLineChars="300" w:firstLine="960"/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</w:pP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ab/>
      </w: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ab/>
        <w:t xml:space="preserve"> 5</w:t>
      </w: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、企业网上办理数字证书更新流程</w:t>
      </w:r>
    </w:p>
    <w:p w:rsidR="005B59E1" w:rsidRPr="005666E4" w:rsidRDefault="005B59E1" w:rsidP="005B59E1">
      <w:pPr>
        <w:widowControl/>
        <w:shd w:val="clear" w:color="auto" w:fill="FFFFFF"/>
        <w:spacing w:before="100" w:beforeAutospacing="1" w:after="100" w:afterAutospacing="1" w:line="560" w:lineRule="exact"/>
        <w:ind w:firstLineChars="300" w:firstLine="960"/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</w:pP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ab/>
      </w: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ab/>
        <w:t xml:space="preserve"> 6</w:t>
      </w: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、企业网上办理解锁流程</w:t>
      </w:r>
    </w:p>
    <w:p w:rsidR="005B59E1" w:rsidRPr="005666E4" w:rsidRDefault="005B59E1" w:rsidP="005B59E1">
      <w:pPr>
        <w:widowControl/>
        <w:shd w:val="clear" w:color="auto" w:fill="FFFFFF"/>
        <w:spacing w:before="100" w:beforeAutospacing="1" w:after="100" w:afterAutospacing="1" w:line="560" w:lineRule="exact"/>
        <w:ind w:firstLineChars="300" w:firstLine="960"/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</w:pP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ab/>
      </w: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ab/>
        <w:t xml:space="preserve"> 7</w:t>
      </w: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、企业网上办理电子口岸注销流程</w:t>
      </w:r>
    </w:p>
    <w:p w:rsidR="005B59E1" w:rsidRPr="005666E4" w:rsidRDefault="005B59E1" w:rsidP="005B59E1">
      <w:pPr>
        <w:widowControl/>
        <w:shd w:val="clear" w:color="auto" w:fill="FFFFFF"/>
        <w:spacing w:before="100" w:beforeAutospacing="1" w:after="100" w:afterAutospacing="1" w:line="560" w:lineRule="exact"/>
        <w:ind w:firstLineChars="300" w:firstLine="960"/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</w:pP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ab/>
      </w: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ab/>
        <w:t xml:space="preserve"> 8</w:t>
      </w: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、企业购买电子口岸安全产品流程</w:t>
      </w:r>
    </w:p>
    <w:p w:rsidR="004B4EA6" w:rsidRPr="005666E4" w:rsidRDefault="004B4EA6" w:rsidP="005B59E1">
      <w:pPr>
        <w:widowControl/>
        <w:shd w:val="clear" w:color="auto" w:fill="FFFFFF"/>
        <w:spacing w:before="100" w:beforeAutospacing="1" w:after="100" w:afterAutospacing="1" w:line="560" w:lineRule="exact"/>
        <w:ind w:firstLineChars="300" w:firstLine="960"/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</w:pPr>
    </w:p>
    <w:p w:rsidR="004B4EA6" w:rsidRPr="005666E4" w:rsidRDefault="004B4EA6" w:rsidP="005B59E1">
      <w:pPr>
        <w:widowControl/>
        <w:shd w:val="clear" w:color="auto" w:fill="FFFFFF"/>
        <w:spacing w:before="100" w:beforeAutospacing="1" w:after="100" w:afterAutospacing="1" w:line="560" w:lineRule="exact"/>
        <w:ind w:firstLineChars="300" w:firstLine="960"/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</w:pPr>
    </w:p>
    <w:p w:rsidR="00A52F20" w:rsidRPr="005666E4" w:rsidRDefault="005B59E1" w:rsidP="004B4EA6">
      <w:pPr>
        <w:widowControl/>
        <w:shd w:val="clear" w:color="auto" w:fill="FFFFFF"/>
        <w:spacing w:before="100" w:beforeAutospacing="1" w:after="100" w:afterAutospacing="1" w:line="560" w:lineRule="exact"/>
        <w:ind w:left="4500" w:firstLineChars="300" w:firstLine="960"/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</w:pP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南京数据分中心</w:t>
      </w:r>
    </w:p>
    <w:p w:rsidR="00DA46C5" w:rsidRPr="005666E4" w:rsidRDefault="0042404A" w:rsidP="00BB3ACC">
      <w:pPr>
        <w:widowControl/>
        <w:shd w:val="clear" w:color="auto" w:fill="FFFFFF"/>
        <w:spacing w:before="100" w:beforeAutospacing="1" w:after="100" w:afterAutospacing="1" w:line="560" w:lineRule="exact"/>
        <w:jc w:val="right"/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</w:pP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二</w:t>
      </w: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O</w:t>
      </w: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二</w:t>
      </w: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O</w:t>
      </w:r>
      <w:r w:rsidR="00DA46C5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年</w:t>
      </w: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一</w:t>
      </w:r>
      <w:r w:rsidR="00DA46C5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月</w:t>
      </w:r>
      <w:r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三十一</w:t>
      </w:r>
      <w:r w:rsidR="00DA46C5" w:rsidRPr="005666E4">
        <w:rPr>
          <w:rFonts w:ascii="Times New Roman" w:eastAsia="仿宋" w:hAnsi="Times New Roman" w:cs="Times New Roman"/>
          <w:color w:val="333333"/>
          <w:kern w:val="0"/>
          <w:sz w:val="32"/>
          <w:szCs w:val="32"/>
        </w:rPr>
        <w:t>日</w:t>
      </w:r>
    </w:p>
    <w:p w:rsidR="002940AE" w:rsidRPr="005666E4" w:rsidRDefault="002940AE" w:rsidP="00BB3ACC">
      <w:pPr>
        <w:spacing w:line="560" w:lineRule="exact"/>
        <w:rPr>
          <w:rFonts w:ascii="Times New Roman" w:eastAsia="仿宋" w:hAnsi="Times New Roman" w:cs="Times New Roman"/>
        </w:rPr>
      </w:pPr>
    </w:p>
    <w:sectPr w:rsidR="002940AE" w:rsidRPr="005666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48EF" w:rsidRDefault="00E148EF" w:rsidP="0042404A">
      <w:r>
        <w:separator/>
      </w:r>
    </w:p>
  </w:endnote>
  <w:endnote w:type="continuationSeparator" w:id="0">
    <w:p w:rsidR="00E148EF" w:rsidRDefault="00E148EF" w:rsidP="00424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48EF" w:rsidRDefault="00E148EF" w:rsidP="0042404A">
      <w:r>
        <w:separator/>
      </w:r>
    </w:p>
  </w:footnote>
  <w:footnote w:type="continuationSeparator" w:id="0">
    <w:p w:rsidR="00E148EF" w:rsidRDefault="00E148EF" w:rsidP="004240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2D0C"/>
    <w:rsid w:val="0005791A"/>
    <w:rsid w:val="00070D6B"/>
    <w:rsid w:val="000E406B"/>
    <w:rsid w:val="001954D6"/>
    <w:rsid w:val="001C469D"/>
    <w:rsid w:val="00202474"/>
    <w:rsid w:val="00280A76"/>
    <w:rsid w:val="002940AE"/>
    <w:rsid w:val="002C7CED"/>
    <w:rsid w:val="003B385B"/>
    <w:rsid w:val="003E0D08"/>
    <w:rsid w:val="0042404A"/>
    <w:rsid w:val="00453715"/>
    <w:rsid w:val="004713A3"/>
    <w:rsid w:val="004851ED"/>
    <w:rsid w:val="004A11D5"/>
    <w:rsid w:val="004B4EA6"/>
    <w:rsid w:val="005666E4"/>
    <w:rsid w:val="005B59E1"/>
    <w:rsid w:val="005E588D"/>
    <w:rsid w:val="005F6725"/>
    <w:rsid w:val="00607194"/>
    <w:rsid w:val="006832FC"/>
    <w:rsid w:val="007B2980"/>
    <w:rsid w:val="007C2D0C"/>
    <w:rsid w:val="007D26AC"/>
    <w:rsid w:val="008067A3"/>
    <w:rsid w:val="00857373"/>
    <w:rsid w:val="00881535"/>
    <w:rsid w:val="00966798"/>
    <w:rsid w:val="009A6EE3"/>
    <w:rsid w:val="009B69A2"/>
    <w:rsid w:val="009E7670"/>
    <w:rsid w:val="00A52F20"/>
    <w:rsid w:val="00B263D4"/>
    <w:rsid w:val="00BB3ACC"/>
    <w:rsid w:val="00CE3629"/>
    <w:rsid w:val="00CE386B"/>
    <w:rsid w:val="00D504F4"/>
    <w:rsid w:val="00DA46C5"/>
    <w:rsid w:val="00E148EF"/>
    <w:rsid w:val="00E55772"/>
    <w:rsid w:val="00EE0F53"/>
    <w:rsid w:val="00F40654"/>
    <w:rsid w:val="00FC6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F4FA02"/>
  <w15:docId w15:val="{507E77D1-BAD0-4F0D-8545-C9BF36EEA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46C5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DA46C5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240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2404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240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2404A"/>
    <w:rPr>
      <w:sz w:val="18"/>
      <w:szCs w:val="18"/>
    </w:rPr>
  </w:style>
  <w:style w:type="character" w:styleId="a9">
    <w:name w:val="Hyperlink"/>
    <w:basedOn w:val="a0"/>
    <w:uiPriority w:val="99"/>
    <w:unhideWhenUsed/>
    <w:rsid w:val="00966798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E5577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3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53844">
              <w:marLeft w:val="0"/>
              <w:marRight w:val="0"/>
              <w:marTop w:val="75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EEEEEE"/>
                <w:right w:val="none" w:sz="0" w:space="0" w:color="auto"/>
              </w:divBdr>
              <w:divsChild>
                <w:div w:id="175396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37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104768">
                      <w:marLeft w:val="0"/>
                      <w:marRight w:val="37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825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848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1710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16346">
                  <w:marLeft w:val="0"/>
                  <w:marRight w:val="0"/>
                  <w:marTop w:val="0"/>
                  <w:marBottom w:val="73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33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02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203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320290">
                                  <w:marLeft w:val="0"/>
                                  <w:marRight w:val="0"/>
                                  <w:marTop w:val="4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nanjing.customs.gov.cn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8FF92-C355-4996-9B7A-0C6F263CC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1530</TotalTime>
  <Pages>2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 meng</dc:creator>
  <cp:lastModifiedBy>张 蕾</cp:lastModifiedBy>
  <cp:revision>21</cp:revision>
  <dcterms:created xsi:type="dcterms:W3CDTF">2020-01-29T03:56:00Z</dcterms:created>
  <dcterms:modified xsi:type="dcterms:W3CDTF">2020-02-01T08:17:00Z</dcterms:modified>
</cp:coreProperties>
</file>